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B9" w:rsidRDefault="004C12B9" w:rsidP="004C12B9">
      <w:pPr>
        <w:jc w:val="center"/>
        <w:rPr>
          <w:rFonts w:ascii="Times New Roman" w:hAnsi="Times New Roman" w:cs="Times New Roman"/>
          <w:b/>
          <w:sz w:val="28"/>
        </w:rPr>
      </w:pPr>
      <w:r w:rsidRPr="004C12B9">
        <w:rPr>
          <w:rFonts w:ascii="Times New Roman" w:hAnsi="Times New Roman" w:cs="Times New Roman"/>
          <w:b/>
          <w:sz w:val="28"/>
        </w:rPr>
        <w:t>PLAN DZIAŁAŃ</w:t>
      </w:r>
      <w:r w:rsidR="00983C5D">
        <w:rPr>
          <w:rFonts w:ascii="Times New Roman" w:hAnsi="Times New Roman" w:cs="Times New Roman"/>
          <w:b/>
          <w:sz w:val="28"/>
        </w:rPr>
        <w:t xml:space="preserve"> SZKOLNEGO ZESPOŁU PROMOCJI ZDROWIA</w:t>
      </w:r>
    </w:p>
    <w:p w:rsidR="00983C5D" w:rsidRPr="004C12B9" w:rsidRDefault="00983C5D" w:rsidP="004C12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ZESPOLE SZKÓŁ W PAWŁOSIOWIE</w:t>
      </w:r>
    </w:p>
    <w:p w:rsidR="00AB7118" w:rsidRDefault="004C12B9" w:rsidP="004C12B9">
      <w:pPr>
        <w:jc w:val="center"/>
        <w:rPr>
          <w:rFonts w:ascii="Times New Roman" w:hAnsi="Times New Roman" w:cs="Times New Roman"/>
          <w:b/>
          <w:sz w:val="28"/>
        </w:rPr>
      </w:pPr>
      <w:r w:rsidRPr="004C12B9">
        <w:rPr>
          <w:rFonts w:ascii="Times New Roman" w:hAnsi="Times New Roman" w:cs="Times New Roman"/>
          <w:b/>
          <w:sz w:val="28"/>
        </w:rPr>
        <w:t>w roku szkolnym 201</w:t>
      </w:r>
      <w:r w:rsidR="006D794E">
        <w:rPr>
          <w:rFonts w:ascii="Times New Roman" w:hAnsi="Times New Roman" w:cs="Times New Roman"/>
          <w:b/>
          <w:sz w:val="28"/>
        </w:rPr>
        <w:t>8</w:t>
      </w:r>
      <w:r w:rsidRPr="004C12B9">
        <w:rPr>
          <w:rFonts w:ascii="Times New Roman" w:hAnsi="Times New Roman" w:cs="Times New Roman"/>
          <w:b/>
          <w:sz w:val="28"/>
        </w:rPr>
        <w:t>/201</w:t>
      </w:r>
      <w:r w:rsidR="006D794E">
        <w:rPr>
          <w:rFonts w:ascii="Times New Roman" w:hAnsi="Times New Roman" w:cs="Times New Roman"/>
          <w:b/>
          <w:sz w:val="28"/>
        </w:rPr>
        <w:t>9</w:t>
      </w:r>
    </w:p>
    <w:p w:rsidR="000A7A49" w:rsidRPr="004C12B9" w:rsidRDefault="000A7A49" w:rsidP="004C12B9">
      <w:pPr>
        <w:jc w:val="center"/>
        <w:rPr>
          <w:rFonts w:ascii="Times New Roman" w:hAnsi="Times New Roman" w:cs="Times New Roman"/>
          <w:b/>
          <w:sz w:val="28"/>
        </w:rPr>
      </w:pPr>
    </w:p>
    <w:p w:rsidR="004C12B9" w:rsidRDefault="004C12B9" w:rsidP="004C12B9">
      <w:r>
        <w:t xml:space="preserve">1. </w:t>
      </w:r>
      <w:r w:rsidRPr="00BA4B05">
        <w:rPr>
          <w:b/>
        </w:rPr>
        <w:t>Cel (nazwa):</w:t>
      </w:r>
      <w:r>
        <w:t xml:space="preserve"> </w:t>
      </w:r>
      <w:r w:rsidR="006D794E">
        <w:t>Zwiększenie motywacji, wiedzy i umiejętności w zakresie różnych form aktywnego wypoczynku, zdrowego odżywiania i bezpieczeństwa</w:t>
      </w:r>
    </w:p>
    <w:p w:rsidR="004C12B9" w:rsidRDefault="004C12B9" w:rsidP="004C12B9">
      <w:r w:rsidRPr="00BA4B05">
        <w:rPr>
          <w:b/>
        </w:rPr>
        <w:t>Kryterium sukcesu:</w:t>
      </w:r>
      <w:r w:rsidR="00464749">
        <w:t xml:space="preserve"> </w:t>
      </w:r>
      <w:r w:rsidR="006D794E">
        <w:t>Zwiększy się o połowę odsetek uczniów, nauczycieli i pracowników obsługi, którzy podejmą działania na rzecz zdrowia i bezpieczeństwa własnego i innych</w:t>
      </w:r>
    </w:p>
    <w:p w:rsidR="004C12B9" w:rsidRPr="00BA4B05" w:rsidRDefault="00BA4B05" w:rsidP="004C12B9">
      <w:r>
        <w:rPr>
          <w:b/>
        </w:rPr>
        <w:t xml:space="preserve">2. </w:t>
      </w:r>
      <w:r w:rsidR="004C12B9" w:rsidRPr="00BA4B05">
        <w:rPr>
          <w:b/>
        </w:rPr>
        <w:t>Sposób sprawdzenia, czy osiągnięto cel (sukces):</w:t>
      </w:r>
      <w:r>
        <w:rPr>
          <w:b/>
        </w:rPr>
        <w:t xml:space="preserve"> </w:t>
      </w:r>
    </w:p>
    <w:p w:rsidR="004C12B9" w:rsidRDefault="004C12B9" w:rsidP="004C12B9">
      <w:r>
        <w:t xml:space="preserve">a) </w:t>
      </w:r>
      <w:r w:rsidRPr="00BA4B05">
        <w:rPr>
          <w:b/>
        </w:rPr>
        <w:t>Co wskaże, że osiągnięto cel?</w:t>
      </w:r>
      <w:r w:rsidR="00BA4B05">
        <w:t xml:space="preserve"> Wyniki ankiety przeprowadzonej wśró</w:t>
      </w:r>
      <w:r w:rsidR="006D794E">
        <w:t xml:space="preserve">d uczniów, nauczycieli i </w:t>
      </w:r>
      <w:r w:rsidR="00BA4B05">
        <w:t>pracownik</w:t>
      </w:r>
      <w:r w:rsidR="006D794E">
        <w:t>ów</w:t>
      </w:r>
      <w:r w:rsidR="00BA4B05">
        <w:t xml:space="preserve"> obsługi, obserwacje Zespołu Promocji Zdrowia</w:t>
      </w:r>
    </w:p>
    <w:p w:rsidR="004C12B9" w:rsidRPr="00BA4B05" w:rsidRDefault="004C12B9" w:rsidP="004C12B9">
      <w:r w:rsidRPr="00BA4B05">
        <w:rPr>
          <w:b/>
        </w:rPr>
        <w:t>b) Jak sprawdzimy, czy osiągnięto cel?</w:t>
      </w:r>
      <w:r w:rsidR="00BA4B05">
        <w:rPr>
          <w:b/>
        </w:rPr>
        <w:t xml:space="preserve"> </w:t>
      </w:r>
      <w:r w:rsidR="00BA4B05">
        <w:t>Analiza wyników ankiety, wywiadów, arkusza obserwacji</w:t>
      </w:r>
    </w:p>
    <w:p w:rsidR="004C12B9" w:rsidRPr="00BA4B05" w:rsidRDefault="004C12B9" w:rsidP="004C12B9">
      <w:r w:rsidRPr="00BA4B05">
        <w:rPr>
          <w:b/>
        </w:rPr>
        <w:t>c) Kto i kiedy sprawdzi, czy osiągnięto cel?</w:t>
      </w:r>
      <w:r w:rsidR="00BA4B05">
        <w:rPr>
          <w:b/>
        </w:rPr>
        <w:t xml:space="preserve"> </w:t>
      </w:r>
      <w:r w:rsidR="00BA4B05" w:rsidRPr="00BA4B05">
        <w:t>Wskazani członkowie Zespołu Promocji Zdrowia – czerwiec 201</w:t>
      </w:r>
      <w:r w:rsidR="006D794E">
        <w:t>9</w:t>
      </w:r>
      <w:r w:rsidR="00BA4B05" w:rsidRPr="00BA4B05">
        <w:t xml:space="preserve"> r.</w:t>
      </w:r>
    </w:p>
    <w:p w:rsidR="00A95CA1" w:rsidRDefault="00A95CA1" w:rsidP="004C12B9">
      <w:pPr>
        <w:rPr>
          <w:b/>
        </w:rPr>
      </w:pPr>
    </w:p>
    <w:p w:rsidR="004C12B9" w:rsidRPr="00243255" w:rsidRDefault="00BA4B05" w:rsidP="004C12B9">
      <w:pPr>
        <w:rPr>
          <w:b/>
        </w:rPr>
      </w:pPr>
      <w:r w:rsidRPr="00243255">
        <w:rPr>
          <w:b/>
        </w:rPr>
        <w:t>2. Zadania</w:t>
      </w:r>
    </w:p>
    <w:tbl>
      <w:tblPr>
        <w:tblStyle w:val="Tabela-Siatka"/>
        <w:tblW w:w="5000" w:type="pct"/>
        <w:tblLook w:val="04A0"/>
      </w:tblPr>
      <w:tblGrid>
        <w:gridCol w:w="2235"/>
        <w:gridCol w:w="1716"/>
        <w:gridCol w:w="2679"/>
        <w:gridCol w:w="1564"/>
        <w:gridCol w:w="2124"/>
        <w:gridCol w:w="1789"/>
        <w:gridCol w:w="2113"/>
      </w:tblGrid>
      <w:tr w:rsidR="00BA4BEE" w:rsidTr="00EF18F3">
        <w:tc>
          <w:tcPr>
            <w:tcW w:w="786" w:type="pct"/>
          </w:tcPr>
          <w:p w:rsidR="00BA4B05" w:rsidRDefault="00BA4B05" w:rsidP="004C12B9">
            <w:r>
              <w:t>Nazwa zadania</w:t>
            </w:r>
          </w:p>
        </w:tc>
        <w:tc>
          <w:tcPr>
            <w:tcW w:w="603" w:type="pct"/>
          </w:tcPr>
          <w:p w:rsidR="00BA4B05" w:rsidRDefault="00BA4B05" w:rsidP="00BA4B05">
            <w:r>
              <w:t>Kryterium</w:t>
            </w:r>
          </w:p>
          <w:p w:rsidR="00BA4B05" w:rsidRDefault="00BA4B05" w:rsidP="00BA4B05">
            <w:r>
              <w:t>sukcesu</w:t>
            </w:r>
          </w:p>
        </w:tc>
        <w:tc>
          <w:tcPr>
            <w:tcW w:w="942" w:type="pct"/>
          </w:tcPr>
          <w:p w:rsidR="00BA4B05" w:rsidRDefault="00BA4B05" w:rsidP="004C12B9">
            <w:r>
              <w:t>Sposób realizacji</w:t>
            </w:r>
          </w:p>
        </w:tc>
        <w:tc>
          <w:tcPr>
            <w:tcW w:w="550" w:type="pct"/>
          </w:tcPr>
          <w:p w:rsidR="00BA4B05" w:rsidRDefault="00BA4B05" w:rsidP="00BA4B05">
            <w:r>
              <w:t>Okres/termin</w:t>
            </w:r>
          </w:p>
          <w:p w:rsidR="00BA4B05" w:rsidRDefault="00BA4B05" w:rsidP="004C12B9">
            <w:r>
              <w:t>realizacji</w:t>
            </w:r>
          </w:p>
        </w:tc>
        <w:tc>
          <w:tcPr>
            <w:tcW w:w="747" w:type="pct"/>
          </w:tcPr>
          <w:p w:rsidR="00BA4B05" w:rsidRDefault="00BA4B05" w:rsidP="00BA4B05">
            <w:r>
              <w:t>Wykonawcy/osoba</w:t>
            </w:r>
          </w:p>
          <w:p w:rsidR="00BA4B05" w:rsidRDefault="00BA4B05" w:rsidP="004C12B9">
            <w:r>
              <w:t>odpowiedzialna</w:t>
            </w:r>
          </w:p>
        </w:tc>
        <w:tc>
          <w:tcPr>
            <w:tcW w:w="629" w:type="pct"/>
          </w:tcPr>
          <w:p w:rsidR="00BA4B05" w:rsidRDefault="00BA4B05" w:rsidP="00BA4B05">
            <w:r>
              <w:t>Potrzebne</w:t>
            </w:r>
          </w:p>
          <w:p w:rsidR="00BA4B05" w:rsidRDefault="00BA4B05" w:rsidP="004C12B9">
            <w:r>
              <w:t>środki/zasoby</w:t>
            </w:r>
          </w:p>
        </w:tc>
        <w:tc>
          <w:tcPr>
            <w:tcW w:w="743" w:type="pct"/>
          </w:tcPr>
          <w:p w:rsidR="00BA4B05" w:rsidRDefault="00BA4B05" w:rsidP="00BA4B05">
            <w:r>
              <w:t>Sposób sprawdzenia</w:t>
            </w:r>
          </w:p>
          <w:p w:rsidR="00BA4B05" w:rsidRDefault="00BA4B05" w:rsidP="004C12B9">
            <w:r>
              <w:t>wykonania zadania</w:t>
            </w:r>
          </w:p>
        </w:tc>
      </w:tr>
      <w:tr w:rsidR="00BA4BEE" w:rsidTr="00EF18F3">
        <w:tc>
          <w:tcPr>
            <w:tcW w:w="786" w:type="pct"/>
          </w:tcPr>
          <w:p w:rsidR="00BA4B05" w:rsidRDefault="00243255" w:rsidP="006D794E">
            <w:r>
              <w:t xml:space="preserve">1. </w:t>
            </w:r>
            <w:r w:rsidR="006D794E">
              <w:t>Opracowanie planu Szkoły Promującej Zdrowie na rok szkolny 2018/19 zgodnie  z wybranym  priorytetem</w:t>
            </w:r>
          </w:p>
        </w:tc>
        <w:tc>
          <w:tcPr>
            <w:tcW w:w="603" w:type="pct"/>
          </w:tcPr>
          <w:p w:rsidR="00BA4B05" w:rsidRDefault="006D794E" w:rsidP="004C12B9">
            <w:r>
              <w:t>Spotkanie zespołu Promocji Zdrowia</w:t>
            </w:r>
          </w:p>
        </w:tc>
        <w:tc>
          <w:tcPr>
            <w:tcW w:w="942" w:type="pct"/>
          </w:tcPr>
          <w:p w:rsidR="00BA4B05" w:rsidRDefault="006D794E" w:rsidP="004C12B9">
            <w:r>
              <w:t>Zebranie pomysłów i zaplanowanie działań</w:t>
            </w:r>
          </w:p>
        </w:tc>
        <w:tc>
          <w:tcPr>
            <w:tcW w:w="550" w:type="pct"/>
          </w:tcPr>
          <w:p w:rsidR="006D794E" w:rsidRDefault="006D794E" w:rsidP="004C12B9">
            <w:r>
              <w:t>Sierpień</w:t>
            </w:r>
          </w:p>
          <w:p w:rsidR="00BA4B05" w:rsidRDefault="00243255" w:rsidP="006D794E">
            <w:r>
              <w:t>201</w:t>
            </w:r>
            <w:r w:rsidR="006D794E">
              <w:t>8</w:t>
            </w:r>
          </w:p>
        </w:tc>
        <w:tc>
          <w:tcPr>
            <w:tcW w:w="747" w:type="pct"/>
          </w:tcPr>
          <w:p w:rsidR="00243255" w:rsidRDefault="00243255" w:rsidP="004C12B9">
            <w:r>
              <w:t>Szkolny Zespół Promocji Zdrowia</w:t>
            </w:r>
          </w:p>
        </w:tc>
        <w:tc>
          <w:tcPr>
            <w:tcW w:w="629" w:type="pct"/>
          </w:tcPr>
          <w:p w:rsidR="00BA4B05" w:rsidRDefault="00E45433" w:rsidP="004C12B9">
            <w:r>
              <w:t>Materiały biurowe</w:t>
            </w:r>
          </w:p>
        </w:tc>
        <w:tc>
          <w:tcPr>
            <w:tcW w:w="743" w:type="pct"/>
          </w:tcPr>
          <w:p w:rsidR="00BA4B05" w:rsidRDefault="006D794E" w:rsidP="004C12B9">
            <w:r>
              <w:t>Opracowany plan działań</w:t>
            </w:r>
          </w:p>
          <w:p w:rsidR="006D794E" w:rsidRDefault="006D794E" w:rsidP="004C12B9">
            <w:r>
              <w:t>Protokół spotkania</w:t>
            </w:r>
          </w:p>
        </w:tc>
      </w:tr>
      <w:tr w:rsidR="00BA4BEE" w:rsidTr="00EF18F3">
        <w:tc>
          <w:tcPr>
            <w:tcW w:w="786" w:type="pct"/>
          </w:tcPr>
          <w:p w:rsidR="00BA4B05" w:rsidRDefault="00E45433" w:rsidP="006D794E">
            <w:r>
              <w:lastRenderedPageBreak/>
              <w:t xml:space="preserve">2. </w:t>
            </w:r>
            <w:r w:rsidR="006D794E">
              <w:t xml:space="preserve">Zapoznanie społeczności szkolnej z priorytetem </w:t>
            </w:r>
            <w:proofErr w:type="spellStart"/>
            <w:r w:rsidR="006D794E">
              <w:t>SzPZ</w:t>
            </w:r>
            <w:proofErr w:type="spellEnd"/>
            <w:r w:rsidR="006D794E">
              <w:t xml:space="preserve"> w roku szkolnym 2018/19</w:t>
            </w:r>
          </w:p>
        </w:tc>
        <w:tc>
          <w:tcPr>
            <w:tcW w:w="603" w:type="pct"/>
          </w:tcPr>
          <w:p w:rsidR="006D794E" w:rsidRDefault="006D794E" w:rsidP="004C12B9">
            <w:r>
              <w:t xml:space="preserve">Uczniowie, nauczyciele i rodzice znają priorytet </w:t>
            </w:r>
            <w:proofErr w:type="spellStart"/>
            <w:r>
              <w:t>SzPZ</w:t>
            </w:r>
            <w:proofErr w:type="spellEnd"/>
            <w:r>
              <w:t xml:space="preserve"> oraz plan działań w roku szkolnym 2018/19</w:t>
            </w:r>
          </w:p>
        </w:tc>
        <w:tc>
          <w:tcPr>
            <w:tcW w:w="942" w:type="pct"/>
          </w:tcPr>
          <w:p w:rsidR="00286B86" w:rsidRDefault="000A7A49" w:rsidP="004C12B9">
            <w:r>
              <w:t xml:space="preserve">Przedstawienie na RP i podczas zebrań z rodzicami oraz na godzinach wychowawczych harmonogramu działań </w:t>
            </w:r>
            <w:proofErr w:type="spellStart"/>
            <w:r>
              <w:t>SzPZ</w:t>
            </w:r>
            <w:proofErr w:type="spellEnd"/>
            <w:r>
              <w:t xml:space="preserve"> na rok szkolny 2018/19</w:t>
            </w:r>
          </w:p>
        </w:tc>
        <w:tc>
          <w:tcPr>
            <w:tcW w:w="550" w:type="pct"/>
          </w:tcPr>
          <w:p w:rsidR="00BA4B05" w:rsidRDefault="00286B86" w:rsidP="000A7A49">
            <w:r>
              <w:t xml:space="preserve">Wrzesień </w:t>
            </w:r>
            <w:r w:rsidR="000A7A49">
              <w:t>2018</w:t>
            </w:r>
          </w:p>
        </w:tc>
        <w:tc>
          <w:tcPr>
            <w:tcW w:w="747" w:type="pct"/>
          </w:tcPr>
          <w:p w:rsidR="00286B86" w:rsidRDefault="000A7A49" w:rsidP="004C12B9">
            <w:r>
              <w:t>Szkolny Zespół Promocji Zdrowia</w:t>
            </w:r>
          </w:p>
          <w:p w:rsidR="000A7A49" w:rsidRDefault="000A7A49" w:rsidP="004C12B9">
            <w:r>
              <w:t>Wychowawcy</w:t>
            </w:r>
          </w:p>
        </w:tc>
        <w:tc>
          <w:tcPr>
            <w:tcW w:w="629" w:type="pct"/>
          </w:tcPr>
          <w:p w:rsidR="00BA4B05" w:rsidRDefault="00BA4B05" w:rsidP="004C12B9"/>
        </w:tc>
        <w:tc>
          <w:tcPr>
            <w:tcW w:w="743" w:type="pct"/>
          </w:tcPr>
          <w:p w:rsidR="00BA4B05" w:rsidRDefault="000A7A49" w:rsidP="004C12B9">
            <w:r>
              <w:t>Protokół RP</w:t>
            </w:r>
          </w:p>
          <w:p w:rsidR="000A7A49" w:rsidRDefault="000A7A49" w:rsidP="004C12B9">
            <w:r>
              <w:t>Sprawozdania z zebrań z rodzicami</w:t>
            </w:r>
          </w:p>
        </w:tc>
      </w:tr>
      <w:tr w:rsidR="000A7A49" w:rsidTr="00EF18F3">
        <w:tc>
          <w:tcPr>
            <w:tcW w:w="786" w:type="pct"/>
          </w:tcPr>
          <w:p w:rsidR="000A7A49" w:rsidRPr="00EB2902" w:rsidRDefault="000A7A49" w:rsidP="00D43932">
            <w:r w:rsidRPr="00EB2902">
              <w:t>3.Aktywność  fizyczna</w:t>
            </w:r>
          </w:p>
        </w:tc>
        <w:tc>
          <w:tcPr>
            <w:tcW w:w="603" w:type="pct"/>
          </w:tcPr>
          <w:p w:rsidR="000A7A49" w:rsidRPr="00EB2902" w:rsidRDefault="000A7A49" w:rsidP="00D43932">
            <w:r w:rsidRPr="00EB2902">
              <w:t xml:space="preserve"> 80% uczniów włączy się do organizacji  i udziału w imprezach</w:t>
            </w:r>
          </w:p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Default="000A7A49" w:rsidP="00D43932"/>
          <w:p w:rsidR="00E017AB" w:rsidRPr="00EB2902" w:rsidRDefault="00E017AB" w:rsidP="00D43932"/>
          <w:p w:rsidR="00E017AB" w:rsidRDefault="00E017AB" w:rsidP="00D43932"/>
          <w:p w:rsidR="00E017AB" w:rsidRDefault="00E017AB" w:rsidP="00D43932"/>
          <w:p w:rsidR="000A7A49" w:rsidRDefault="000A7A49" w:rsidP="00D43932">
            <w:r w:rsidRPr="00EB2902">
              <w:t xml:space="preserve">50% nauczycieli zadba o kondycję swojego </w:t>
            </w:r>
            <w:r w:rsidRPr="00EB2902">
              <w:lastRenderedPageBreak/>
              <w:t>organ</w:t>
            </w:r>
            <w:r>
              <w:t>izmu</w:t>
            </w:r>
          </w:p>
          <w:p w:rsidR="000A7A49" w:rsidRPr="00EB2902" w:rsidRDefault="000A7A49" w:rsidP="00D43932">
            <w:r>
              <w:t>40</w:t>
            </w:r>
            <w:r w:rsidRPr="00EB2902">
              <w:t>% uczniów włączy się</w:t>
            </w:r>
            <w:r>
              <w:t xml:space="preserve"> w zawody</w:t>
            </w:r>
          </w:p>
        </w:tc>
        <w:tc>
          <w:tcPr>
            <w:tcW w:w="942" w:type="pct"/>
          </w:tcPr>
          <w:p w:rsidR="000A7A49" w:rsidRPr="00EB2902" w:rsidRDefault="000A7A49" w:rsidP="00D43932">
            <w:r w:rsidRPr="00EB2902">
              <w:lastRenderedPageBreak/>
              <w:t>-Organizowanie i udział  uczniów w szkolnych i międzyszkolnych turniejach tenisa stołowego, piłki nożnej, siatkowej i koszykowej - rywalizacja zgodnie z zasadami fair pl</w:t>
            </w:r>
            <w:r w:rsidR="00EE3D25">
              <w:t>a</w:t>
            </w:r>
            <w:r w:rsidRPr="00EB2902">
              <w:t>y.</w:t>
            </w:r>
          </w:p>
          <w:p w:rsidR="000A7A49" w:rsidRPr="00EB2902" w:rsidRDefault="000A7A49" w:rsidP="00D43932">
            <w:r w:rsidRPr="00EB2902">
              <w:t xml:space="preserve">-Udział w rajdach pieszych </w:t>
            </w:r>
            <w:r>
              <w:t xml:space="preserve">Roztocze </w:t>
            </w:r>
            <w:r w:rsidRPr="00EB2902">
              <w:t>i T</w:t>
            </w:r>
            <w:r>
              <w:t>wierdza</w:t>
            </w:r>
            <w:r w:rsidRPr="00EB2902">
              <w:t xml:space="preserve"> P</w:t>
            </w:r>
            <w:r>
              <w:t>rzemyśl</w:t>
            </w:r>
          </w:p>
          <w:p w:rsidR="000A7A49" w:rsidRPr="00EB2902" w:rsidRDefault="000A7A49" w:rsidP="00D43932">
            <w:r w:rsidRPr="00EB2902">
              <w:t>-Piknik ekologiczny w Radawie: udział w konkursach , zabawach- włączenie się do zadań sieciowych</w:t>
            </w:r>
          </w:p>
          <w:p w:rsidR="000A7A49" w:rsidRDefault="000A7A49" w:rsidP="00D43932">
            <w:r w:rsidRPr="00EB2902">
              <w:t>-Gry i zabawy ruchowe  dla najmłodszych</w:t>
            </w:r>
          </w:p>
          <w:p w:rsidR="00E017AB" w:rsidRDefault="00E017AB" w:rsidP="00D43932">
            <w:r>
              <w:t>- zajęcia pozalekcyjne w ramach SKS</w:t>
            </w:r>
          </w:p>
          <w:p w:rsidR="000A7A49" w:rsidRDefault="000A7A49" w:rsidP="00D43932">
            <w:r w:rsidRPr="00EB2902">
              <w:t>-dyskoteki, zabawy</w:t>
            </w:r>
          </w:p>
          <w:p w:rsidR="000A7A49" w:rsidRDefault="000A7A49" w:rsidP="00D43932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A7A49">
              <w:rPr>
                <w:szCs w:val="24"/>
              </w:rPr>
              <w:t>Sport dla zdrowia nauczycieli i pracowników obsługi- dostęp do siłowni, zajęcia sportowe</w:t>
            </w:r>
            <w:r>
              <w:rPr>
                <w:szCs w:val="24"/>
              </w:rPr>
              <w:t xml:space="preserve"> – </w:t>
            </w:r>
            <w:r>
              <w:rPr>
                <w:szCs w:val="24"/>
              </w:rPr>
              <w:lastRenderedPageBreak/>
              <w:t>program „MULTISPORT”</w:t>
            </w:r>
          </w:p>
          <w:p w:rsidR="000A7A49" w:rsidRPr="00EB2902" w:rsidRDefault="000A7A49" w:rsidP="000A7A49">
            <w:r>
              <w:rPr>
                <w:szCs w:val="24"/>
              </w:rPr>
              <w:t>- Organizacja otwartego turnieju koszykówki „STREETBALL” dla uczniów i mieszkańców gminy Pawłosiów</w:t>
            </w:r>
          </w:p>
        </w:tc>
        <w:tc>
          <w:tcPr>
            <w:tcW w:w="550" w:type="pct"/>
          </w:tcPr>
          <w:p w:rsidR="000A7A49" w:rsidRDefault="000A7A49" w:rsidP="00D43932">
            <w:r w:rsidRPr="00EB2902">
              <w:lastRenderedPageBreak/>
              <w:t>Cały rok szkolny</w:t>
            </w:r>
          </w:p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/>
          <w:p w:rsidR="00E017AB" w:rsidRDefault="00E017AB" w:rsidP="00D43932"/>
          <w:p w:rsidR="000A7A49" w:rsidRPr="00EB2902" w:rsidRDefault="000A7A49" w:rsidP="00D43932">
            <w:r>
              <w:t>Czerwiec 2019</w:t>
            </w:r>
          </w:p>
        </w:tc>
        <w:tc>
          <w:tcPr>
            <w:tcW w:w="747" w:type="pct"/>
          </w:tcPr>
          <w:p w:rsidR="000A7A49" w:rsidRPr="00EB2902" w:rsidRDefault="000A7A49" w:rsidP="00D43932">
            <w:r w:rsidRPr="00EB2902">
              <w:lastRenderedPageBreak/>
              <w:t>Nauczyciele wychowania fizycznego, Wychowawcy klas,</w:t>
            </w:r>
          </w:p>
          <w:p w:rsidR="000A7A49" w:rsidRPr="00EB2902" w:rsidRDefault="000A7A49" w:rsidP="00D43932">
            <w:r w:rsidRPr="00EB2902">
              <w:t>Szkolny koordynator</w:t>
            </w:r>
          </w:p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E017AB" w:rsidRDefault="00E017AB" w:rsidP="00D43932"/>
          <w:p w:rsidR="00E017AB" w:rsidRDefault="00E017AB" w:rsidP="00D43932"/>
          <w:p w:rsidR="00E017AB" w:rsidRDefault="00E017AB" w:rsidP="00D43932"/>
          <w:p w:rsidR="00E017AB" w:rsidRDefault="00E017AB" w:rsidP="00D43932"/>
          <w:p w:rsidR="000A7A49" w:rsidRDefault="000A7A49" w:rsidP="00D43932">
            <w:r w:rsidRPr="00EB2902">
              <w:t>Nauczyciele i pracownicy obsługi</w:t>
            </w:r>
          </w:p>
          <w:p w:rsidR="000A7A49" w:rsidRDefault="000A7A49" w:rsidP="00D43932"/>
          <w:p w:rsidR="000A7A49" w:rsidRDefault="000A7A49" w:rsidP="00D43932"/>
          <w:p w:rsidR="000A7A49" w:rsidRDefault="000A7A49" w:rsidP="00D43932"/>
          <w:p w:rsidR="000A7A49" w:rsidRDefault="000A7A49" w:rsidP="00D43932">
            <w:r>
              <w:t>Uczniowie kl. IV – VIII, III G</w:t>
            </w:r>
          </w:p>
          <w:p w:rsidR="000A7A49" w:rsidRPr="00EB2902" w:rsidRDefault="000A7A49" w:rsidP="000A7A49">
            <w:r w:rsidRPr="00EB2902">
              <w:t>Nauczyciele wychowania fizycznego</w:t>
            </w:r>
            <w:r>
              <w:t xml:space="preserve"> i opiekun świetlicy</w:t>
            </w:r>
          </w:p>
        </w:tc>
        <w:tc>
          <w:tcPr>
            <w:tcW w:w="629" w:type="pct"/>
          </w:tcPr>
          <w:p w:rsidR="000A7A49" w:rsidRPr="000A7A49" w:rsidRDefault="000A7A49" w:rsidP="00D43932">
            <w:r w:rsidRPr="00EB2902">
              <w:lastRenderedPageBreak/>
              <w:t>Sprzęt do gier i zabaw, materiały biurowe, bank zabaw, gier i zadań, dyplomy  nagrody r</w:t>
            </w:r>
            <w:r w:rsidRPr="000A7A49">
              <w:t>zeczowe</w:t>
            </w:r>
          </w:p>
          <w:p w:rsidR="00EE3D25" w:rsidRDefault="00EE3D25" w:rsidP="00D43932"/>
          <w:p w:rsidR="00EE3D25" w:rsidRDefault="00EE3D25" w:rsidP="00D43932"/>
          <w:p w:rsidR="00EE3D25" w:rsidRDefault="00EE3D25" w:rsidP="00D43932"/>
          <w:p w:rsidR="00EE3D25" w:rsidRDefault="00EE3D25" w:rsidP="00D43932"/>
          <w:p w:rsidR="00EE3D25" w:rsidRDefault="00EE3D25" w:rsidP="00D43932"/>
          <w:p w:rsidR="00EE3D25" w:rsidRDefault="00EE3D25" w:rsidP="00D43932"/>
          <w:p w:rsidR="00EE3D25" w:rsidRDefault="00EE3D25" w:rsidP="00D43932"/>
          <w:p w:rsidR="00EE3D25" w:rsidRDefault="00EE3D25" w:rsidP="00D43932"/>
          <w:p w:rsidR="00EE3D25" w:rsidRDefault="00EE3D25" w:rsidP="00D43932"/>
          <w:p w:rsidR="00EE3D25" w:rsidRDefault="00EE3D25" w:rsidP="00D43932"/>
          <w:p w:rsidR="00E017AB" w:rsidRDefault="00E017AB" w:rsidP="00D43932"/>
          <w:p w:rsidR="00E017AB" w:rsidRDefault="00E017AB" w:rsidP="00D43932"/>
          <w:p w:rsidR="00E017AB" w:rsidRDefault="00E017AB" w:rsidP="00D43932"/>
          <w:p w:rsidR="00E017AB" w:rsidRDefault="00E017AB" w:rsidP="00D43932"/>
          <w:p w:rsidR="000A7A49" w:rsidRDefault="000A7A49" w:rsidP="00D43932">
            <w:r w:rsidRPr="000A7A49">
              <w:t>-dostęp do siłowni,</w:t>
            </w:r>
            <w:r w:rsidR="00EE3D25">
              <w:t xml:space="preserve"> basenu, itp. – karta „MULTISPORT”</w:t>
            </w:r>
          </w:p>
          <w:p w:rsidR="00EE3D25" w:rsidRDefault="00EE3D25" w:rsidP="00D43932"/>
          <w:p w:rsidR="00EE3D25" w:rsidRDefault="00A805B3" w:rsidP="00D43932">
            <w:r>
              <w:t>Materiały biurowe,</w:t>
            </w:r>
          </w:p>
          <w:p w:rsidR="00A805B3" w:rsidRDefault="00A805B3" w:rsidP="00D43932">
            <w:r>
              <w:t>Piłki do koszykówki,</w:t>
            </w:r>
          </w:p>
          <w:p w:rsidR="00A805B3" w:rsidRPr="00EB2902" w:rsidRDefault="00A805B3" w:rsidP="00D43932">
            <w:r>
              <w:t>Dyplomy, medale, puchary (koszt nagród ok. 100 zł)</w:t>
            </w:r>
          </w:p>
        </w:tc>
        <w:tc>
          <w:tcPr>
            <w:tcW w:w="743" w:type="pct"/>
          </w:tcPr>
          <w:p w:rsidR="000A7A49" w:rsidRPr="00EB2902" w:rsidRDefault="00EE3D25" w:rsidP="00D43932">
            <w:r>
              <w:lastRenderedPageBreak/>
              <w:t>obserwacja</w:t>
            </w:r>
            <w:r w:rsidR="000A7A49" w:rsidRPr="00EB2902">
              <w:t>,</w:t>
            </w:r>
          </w:p>
          <w:p w:rsidR="000A7A49" w:rsidRPr="00EB2902" w:rsidRDefault="000A7A49" w:rsidP="00D43932">
            <w:r w:rsidRPr="00EB2902">
              <w:t>lista obecności uczestników</w:t>
            </w:r>
            <w:r w:rsidR="00EE3D25">
              <w:t>,</w:t>
            </w:r>
          </w:p>
          <w:p w:rsidR="000A7A49" w:rsidRPr="00EB2902" w:rsidRDefault="000A7A49" w:rsidP="00D43932">
            <w:r w:rsidRPr="00EB2902">
              <w:t>dyplomy, nagrody</w:t>
            </w:r>
          </w:p>
          <w:p w:rsidR="000A7A49" w:rsidRPr="00EB2902" w:rsidRDefault="00EE3D25" w:rsidP="00D43932">
            <w:r>
              <w:t xml:space="preserve">zamieszczenie informacji na stronie internetowej szkoły i w kronice </w:t>
            </w:r>
            <w:proofErr w:type="spellStart"/>
            <w:r>
              <w:t>SzPZ</w:t>
            </w:r>
            <w:proofErr w:type="spellEnd"/>
          </w:p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0A7A49" w:rsidRPr="00EB2902" w:rsidRDefault="000A7A49" w:rsidP="00D43932"/>
          <w:p w:rsidR="00E017AB" w:rsidRDefault="00E017AB" w:rsidP="00D43932"/>
          <w:p w:rsidR="00E017AB" w:rsidRDefault="00E017AB" w:rsidP="00D43932"/>
          <w:p w:rsidR="00E017AB" w:rsidRDefault="00E017AB" w:rsidP="00D43932"/>
          <w:p w:rsidR="00E017AB" w:rsidRDefault="00E017AB" w:rsidP="00D43932"/>
          <w:p w:rsidR="000A7A49" w:rsidRDefault="000A7A49" w:rsidP="00D43932">
            <w:r w:rsidRPr="00EB2902">
              <w:t>Lista obecności</w:t>
            </w:r>
          </w:p>
          <w:p w:rsidR="00EE3D25" w:rsidRDefault="00EE3D25" w:rsidP="00D43932"/>
          <w:p w:rsidR="00EE3D25" w:rsidRDefault="00EE3D25" w:rsidP="00D43932"/>
          <w:p w:rsidR="00EE3D25" w:rsidRDefault="00EE3D25" w:rsidP="00D43932"/>
          <w:p w:rsidR="00EE3D25" w:rsidRDefault="00EE3D25" w:rsidP="00D43932"/>
          <w:p w:rsidR="00EE3D25" w:rsidRDefault="00EE3D25" w:rsidP="00D43932">
            <w:r>
              <w:t>Lista startowa,</w:t>
            </w:r>
          </w:p>
          <w:p w:rsidR="00EE3D25" w:rsidRPr="00EB2902" w:rsidRDefault="00EE3D25" w:rsidP="00D43932">
            <w:r>
              <w:t xml:space="preserve">zamieszczenie informacji na stronie internetowej szkoły i w kronice </w:t>
            </w:r>
            <w:proofErr w:type="spellStart"/>
            <w:r>
              <w:t>SzPZ</w:t>
            </w:r>
            <w:proofErr w:type="spellEnd"/>
          </w:p>
        </w:tc>
      </w:tr>
      <w:tr w:rsidR="00E017AB" w:rsidTr="00EF18F3">
        <w:tc>
          <w:tcPr>
            <w:tcW w:w="786" w:type="pct"/>
          </w:tcPr>
          <w:p w:rsidR="00E017AB" w:rsidRPr="00EB2902" w:rsidRDefault="00E017AB" w:rsidP="00D43932">
            <w:r w:rsidRPr="00EB2902">
              <w:lastRenderedPageBreak/>
              <w:t>4.Aktywizowanie uczniów do zabaw i gier ruchowych na przerwie</w:t>
            </w:r>
            <w:r>
              <w:t xml:space="preserve"> „Sportowe przerwy”</w:t>
            </w:r>
          </w:p>
        </w:tc>
        <w:tc>
          <w:tcPr>
            <w:tcW w:w="603" w:type="pct"/>
          </w:tcPr>
          <w:p w:rsidR="00E017AB" w:rsidRPr="00EB2902" w:rsidRDefault="00E017AB" w:rsidP="00E017AB">
            <w:r w:rsidRPr="00EB2902">
              <w:t>20% uczniów  włączy się do organizacji  aktywnych przerw</w:t>
            </w:r>
          </w:p>
        </w:tc>
        <w:tc>
          <w:tcPr>
            <w:tcW w:w="942" w:type="pct"/>
          </w:tcPr>
          <w:p w:rsidR="00E017AB" w:rsidRPr="00EB2902" w:rsidRDefault="00E017AB" w:rsidP="00D43932">
            <w:r w:rsidRPr="00EB2902">
              <w:t xml:space="preserve">-Organizowanie przez uczniów </w:t>
            </w:r>
            <w:r>
              <w:t xml:space="preserve">klas </w:t>
            </w:r>
            <w:proofErr w:type="spellStart"/>
            <w:r>
              <w:t>straszych</w:t>
            </w:r>
            <w:proofErr w:type="spellEnd"/>
            <w:r w:rsidRPr="00EB2902">
              <w:t xml:space="preserve"> z pomocą nauczycieli zabaw i gier w wyznaczonych miejscach, </w:t>
            </w:r>
          </w:p>
          <w:p w:rsidR="00E017AB" w:rsidRPr="00EB2902" w:rsidRDefault="00E017AB" w:rsidP="00D43932">
            <w:r w:rsidRPr="00EB2902">
              <w:t>-Aerobik</w:t>
            </w:r>
            <w:r>
              <w:t>, zabawy ruchowe</w:t>
            </w:r>
          </w:p>
          <w:p w:rsidR="00E017AB" w:rsidRPr="00EB2902" w:rsidRDefault="00E017AB" w:rsidP="00D43932"/>
        </w:tc>
        <w:tc>
          <w:tcPr>
            <w:tcW w:w="550" w:type="pct"/>
          </w:tcPr>
          <w:p w:rsidR="00E017AB" w:rsidRPr="00EB2902" w:rsidRDefault="00E017AB" w:rsidP="00E017AB">
            <w:r w:rsidRPr="00EB2902">
              <w:t>Październik- czerwiec 201</w:t>
            </w:r>
            <w:r>
              <w:t>9</w:t>
            </w:r>
          </w:p>
        </w:tc>
        <w:tc>
          <w:tcPr>
            <w:tcW w:w="747" w:type="pct"/>
          </w:tcPr>
          <w:p w:rsidR="00E017AB" w:rsidRPr="00EB2902" w:rsidRDefault="00E017AB" w:rsidP="00D43932">
            <w:r w:rsidRPr="00EB2902">
              <w:t>Szkolny Zespół Promocji Zdrowia,  samorząd uczniowski z opiekunami, wychowawcy klas, dyżurujący nauczyciele</w:t>
            </w:r>
          </w:p>
        </w:tc>
        <w:tc>
          <w:tcPr>
            <w:tcW w:w="629" w:type="pct"/>
          </w:tcPr>
          <w:p w:rsidR="00E017AB" w:rsidRPr="00EB2902" w:rsidRDefault="00E017AB" w:rsidP="00D43932">
            <w:r w:rsidRPr="00EB2902">
              <w:t>Sprzęt do gier i  zabaw, odtwarzacz CD, mikrofon,  materiały biurowe, bank zabaw, gier i zadań</w:t>
            </w:r>
          </w:p>
        </w:tc>
        <w:tc>
          <w:tcPr>
            <w:tcW w:w="743" w:type="pct"/>
          </w:tcPr>
          <w:p w:rsidR="00E017AB" w:rsidRPr="00EB2902" w:rsidRDefault="00E017AB" w:rsidP="00D43932">
            <w:r w:rsidRPr="00EB2902">
              <w:t>Obserwacja,</w:t>
            </w:r>
          </w:p>
          <w:p w:rsidR="00E017AB" w:rsidRPr="00EB2902" w:rsidRDefault="00E017AB" w:rsidP="00D43932">
            <w:r w:rsidRPr="00EB2902">
              <w:t>Ankieta, zdjęcia na stronie internetowej, gazetka, gazetka ścienna</w:t>
            </w:r>
          </w:p>
        </w:tc>
      </w:tr>
      <w:tr w:rsidR="00EF18F3" w:rsidTr="00EF18F3">
        <w:tc>
          <w:tcPr>
            <w:tcW w:w="786" w:type="pct"/>
          </w:tcPr>
          <w:p w:rsidR="00EF18F3" w:rsidRPr="00EB2902" w:rsidRDefault="00EF18F3" w:rsidP="00D43932">
            <w:r w:rsidRPr="00EB2902">
              <w:t>5.Kształtowanie prawidłowych nawyków i postaw</w:t>
            </w:r>
          </w:p>
          <w:p w:rsidR="00EF18F3" w:rsidRPr="00EB2902" w:rsidRDefault="00EF18F3" w:rsidP="00D43932"/>
          <w:p w:rsidR="00EF18F3" w:rsidRPr="00EB2902" w:rsidRDefault="00EF18F3" w:rsidP="00D43932"/>
        </w:tc>
        <w:tc>
          <w:tcPr>
            <w:tcW w:w="603" w:type="pct"/>
          </w:tcPr>
          <w:p w:rsidR="00EF18F3" w:rsidRPr="00EB2902" w:rsidRDefault="00EF18F3" w:rsidP="00D43932">
            <w:r w:rsidRPr="00EB2902">
              <w:t>80% uczniów  włączy się do zaplanowanych działań</w:t>
            </w:r>
          </w:p>
          <w:p w:rsidR="00EF18F3" w:rsidRPr="00EB2902" w:rsidRDefault="00EF18F3" w:rsidP="00D43932"/>
          <w:p w:rsidR="00EF18F3" w:rsidRPr="00EB2902" w:rsidRDefault="00EF18F3" w:rsidP="00D43932"/>
          <w:p w:rsidR="00EF18F3" w:rsidRPr="00EB2902" w:rsidRDefault="00EF18F3" w:rsidP="00D43932"/>
          <w:p w:rsidR="00EF18F3" w:rsidRPr="00EB2902" w:rsidRDefault="00EF18F3" w:rsidP="00D43932">
            <w:r w:rsidRPr="00EB2902">
              <w:t xml:space="preserve">2 uczniów z puszkami  WOŚP i 10 </w:t>
            </w:r>
            <w:proofErr w:type="spellStart"/>
            <w:r w:rsidRPr="00EB2902">
              <w:t>serduszkowych</w:t>
            </w:r>
            <w:proofErr w:type="spellEnd"/>
            <w:r w:rsidRPr="00EB2902">
              <w:t xml:space="preserve"> </w:t>
            </w:r>
          </w:p>
        </w:tc>
        <w:tc>
          <w:tcPr>
            <w:tcW w:w="942" w:type="pct"/>
          </w:tcPr>
          <w:p w:rsidR="00EF18F3" w:rsidRPr="007779E0" w:rsidRDefault="00EF18F3" w:rsidP="00D43932">
            <w:r w:rsidRPr="007779E0">
              <w:t>Przeprowadzenie akcji charytatywnych:</w:t>
            </w:r>
          </w:p>
          <w:p w:rsidR="00EF18F3" w:rsidRPr="007779E0" w:rsidRDefault="00EF18F3" w:rsidP="00D43932">
            <w:r w:rsidRPr="007779E0">
              <w:t>-Zbiórka karmy  i potrzebnych rzeczy dla bezdomnych zwierząt do schroniska w Orzechowcach,</w:t>
            </w:r>
          </w:p>
          <w:p w:rsidR="00EF18F3" w:rsidRPr="007779E0" w:rsidRDefault="00EF18F3" w:rsidP="00D43932">
            <w:r w:rsidRPr="007779E0">
              <w:t>- Włączenie się do akcji WOŚP,</w:t>
            </w:r>
          </w:p>
          <w:p w:rsidR="00EF18F3" w:rsidRPr="007779E0" w:rsidRDefault="00EF18F3" w:rsidP="00D43932">
            <w:r w:rsidRPr="007779E0">
              <w:t>-Kolęda Misyjna</w:t>
            </w:r>
          </w:p>
          <w:p w:rsidR="00EF18F3" w:rsidRPr="007779E0" w:rsidRDefault="00EF18F3" w:rsidP="00D43932">
            <w:r w:rsidRPr="007779E0">
              <w:t>-zabawa dla osób niepełnosprawnych z powiatu Jarosławskiego,</w:t>
            </w:r>
          </w:p>
          <w:p w:rsidR="00EF18F3" w:rsidRPr="007779E0" w:rsidRDefault="00EF18F3" w:rsidP="00D43932">
            <w:pPr>
              <w:rPr>
                <w:rFonts w:cs="Tahoma"/>
                <w:color w:val="000000"/>
                <w:shd w:val="clear" w:color="auto" w:fill="FFFFFF"/>
              </w:rPr>
            </w:pPr>
            <w:r w:rsidRPr="007779E0">
              <w:t xml:space="preserve">- Zapoznanie z ideą akcji </w:t>
            </w:r>
            <w:proofErr w:type="spellStart"/>
            <w:r w:rsidRPr="007779E0">
              <w:t>R</w:t>
            </w:r>
            <w:r w:rsidRPr="007779E0">
              <w:rPr>
                <w:rFonts w:cs="Tahoma"/>
                <w:color w:val="000000"/>
                <w:shd w:val="clear" w:color="auto" w:fill="FFFFFF"/>
              </w:rPr>
              <w:t>ak'n'Roll</w:t>
            </w:r>
            <w:proofErr w:type="spellEnd"/>
          </w:p>
          <w:p w:rsidR="00EF18F3" w:rsidRPr="007779E0" w:rsidRDefault="00EF18F3" w:rsidP="00D43932">
            <w:pPr>
              <w:rPr>
                <w:rFonts w:cs="Tahoma"/>
                <w:color w:val="000000"/>
                <w:shd w:val="clear" w:color="auto" w:fill="FFFFFF"/>
              </w:rPr>
            </w:pPr>
            <w:r w:rsidRPr="007779E0">
              <w:rPr>
                <w:rFonts w:cs="Tahoma"/>
                <w:color w:val="000000"/>
                <w:shd w:val="clear" w:color="auto" w:fill="FFFFFF"/>
              </w:rPr>
              <w:t xml:space="preserve">- realizacja programu </w:t>
            </w:r>
            <w:r w:rsidRPr="007779E0">
              <w:rPr>
                <w:rFonts w:cs="Tahoma"/>
                <w:color w:val="000000"/>
                <w:shd w:val="clear" w:color="auto" w:fill="FFFFFF"/>
              </w:rPr>
              <w:lastRenderedPageBreak/>
              <w:t>„Europejski Kodeks Walki z Rakiem”,</w:t>
            </w:r>
          </w:p>
          <w:p w:rsidR="00EF18F3" w:rsidRPr="007779E0" w:rsidRDefault="00EF18F3" w:rsidP="00D43932">
            <w:r w:rsidRPr="007779E0">
              <w:rPr>
                <w:rFonts w:cs="Tahoma"/>
                <w:color w:val="000000"/>
                <w:shd w:val="clear" w:color="auto" w:fill="FFFFFF"/>
              </w:rPr>
              <w:t>-</w:t>
            </w:r>
            <w:r w:rsidRPr="007779E0">
              <w:t xml:space="preserve"> zbiórka zużytych baterii, makulatury i nakrętek,</w:t>
            </w:r>
          </w:p>
          <w:p w:rsidR="00EF18F3" w:rsidRPr="007779E0" w:rsidRDefault="00EF18F3" w:rsidP="00D43932">
            <w:r w:rsidRPr="007779E0">
              <w:t>-Udział w uroczystościach patriotycznych, imprezach okolicznościowych.</w:t>
            </w:r>
          </w:p>
          <w:p w:rsidR="00EF18F3" w:rsidRPr="007779E0" w:rsidRDefault="00EF18F3" w:rsidP="00D43932">
            <w:r w:rsidRPr="007779E0">
              <w:t>Wyjazdy do kina , teatru, na zajęcia profilaktyczne,</w:t>
            </w:r>
          </w:p>
          <w:p w:rsidR="00EF18F3" w:rsidRPr="007779E0" w:rsidRDefault="00EF18F3" w:rsidP="00D43932">
            <w:r w:rsidRPr="007779E0">
              <w:t>Czytanie i słuchanie bajek terapeutycznych.</w:t>
            </w:r>
          </w:p>
          <w:p w:rsidR="00EF18F3" w:rsidRPr="007779E0" w:rsidRDefault="00EF18F3" w:rsidP="00D43932">
            <w:r w:rsidRPr="007779E0">
              <w:t>Prowadzenie edukacji z zakresu higieny osobistej i higieny otoczenia</w:t>
            </w:r>
          </w:p>
          <w:p w:rsidR="00EF18F3" w:rsidRPr="007779E0" w:rsidRDefault="00EF18F3" w:rsidP="00D43932">
            <w:r w:rsidRPr="007779E0">
              <w:t>udział uczniów kl. 2 i 3 w programie „Ratownicy są wśród nas”</w:t>
            </w:r>
          </w:p>
          <w:p w:rsidR="00EF18F3" w:rsidRPr="007779E0" w:rsidRDefault="00EF18F3" w:rsidP="00D43932">
            <w:r w:rsidRPr="007779E0">
              <w:t>-realizacja programu „Trzymaj formę”</w:t>
            </w:r>
            <w:r w:rsidR="009476A5">
              <w:t xml:space="preserve"> i „Bieg po zdrowie”</w:t>
            </w:r>
          </w:p>
          <w:p w:rsidR="00EF18F3" w:rsidRDefault="00EF18F3" w:rsidP="00D43932">
            <w:r w:rsidRPr="007779E0">
              <w:t>- zorganizowanie w bibliotece szkolnej kącika z literaturą promującą zdrowy styl życia</w:t>
            </w:r>
          </w:p>
          <w:p w:rsidR="007779E0" w:rsidRPr="007779E0" w:rsidRDefault="007779E0" w:rsidP="007779E0">
            <w:r>
              <w:t>- zaopatrywanie sklepiku szkolnego w zdrową żywność</w:t>
            </w:r>
          </w:p>
        </w:tc>
        <w:tc>
          <w:tcPr>
            <w:tcW w:w="550" w:type="pct"/>
          </w:tcPr>
          <w:p w:rsidR="00EF18F3" w:rsidRPr="00EB2902" w:rsidRDefault="00EF18F3" w:rsidP="00D43932"/>
          <w:p w:rsidR="00EF18F3" w:rsidRPr="00EB2902" w:rsidRDefault="00EF18F3" w:rsidP="00D43932">
            <w:r w:rsidRPr="00EB2902">
              <w:t>Listopad 2017</w:t>
            </w:r>
          </w:p>
          <w:p w:rsidR="00EF18F3" w:rsidRPr="00EB2902" w:rsidRDefault="00EF18F3" w:rsidP="00D43932"/>
          <w:p w:rsidR="00EF18F3" w:rsidRPr="00EB2902" w:rsidRDefault="00EF18F3" w:rsidP="00D43932"/>
          <w:p w:rsidR="00EF18F3" w:rsidRPr="00EB2902" w:rsidRDefault="00EF18F3" w:rsidP="00D43932"/>
          <w:p w:rsidR="00EF18F3" w:rsidRPr="00EB2902" w:rsidRDefault="00EF18F3" w:rsidP="00D43932"/>
          <w:p w:rsidR="00EF18F3" w:rsidRPr="00EB2902" w:rsidRDefault="00EF18F3" w:rsidP="00D43932"/>
          <w:p w:rsidR="00EF18F3" w:rsidRPr="00EB2902" w:rsidRDefault="00EF18F3" w:rsidP="00D43932"/>
          <w:p w:rsidR="00EF18F3" w:rsidRPr="00EB2902" w:rsidRDefault="00EF18F3" w:rsidP="00D43932">
            <w:r w:rsidRPr="00EB2902">
              <w:t>Styczeń2018</w:t>
            </w:r>
          </w:p>
          <w:p w:rsidR="00EF18F3" w:rsidRPr="00EB2902" w:rsidRDefault="00EF18F3" w:rsidP="00D43932"/>
          <w:p w:rsidR="00EF18F3" w:rsidRDefault="00EF18F3" w:rsidP="00D43932"/>
          <w:p w:rsidR="00EF18F3" w:rsidRDefault="00EF18F3" w:rsidP="00D43932"/>
          <w:p w:rsidR="00EF18F3" w:rsidRPr="00EB2902" w:rsidRDefault="00EF18F3" w:rsidP="00D43932">
            <w:r w:rsidRPr="00EB2902">
              <w:t>Cały rok szkolny</w:t>
            </w:r>
          </w:p>
        </w:tc>
        <w:tc>
          <w:tcPr>
            <w:tcW w:w="747" w:type="pct"/>
          </w:tcPr>
          <w:p w:rsidR="00EF18F3" w:rsidRDefault="00EF18F3" w:rsidP="00D43932">
            <w:r>
              <w:t>Szkolny Zespół Promocji Zdrowia,</w:t>
            </w:r>
          </w:p>
          <w:p w:rsidR="00EF18F3" w:rsidRPr="00EB2902" w:rsidRDefault="00EF18F3" w:rsidP="00D43932">
            <w:r w:rsidRPr="00EB2902">
              <w:t>Samorząd uczniowski wraz</w:t>
            </w:r>
            <w:r>
              <w:t xml:space="preserve"> z opiekunami, wychowawcy klas,</w:t>
            </w:r>
            <w:r w:rsidRPr="00EB2902">
              <w:t xml:space="preserve"> wyznaczeni uczniowie</w:t>
            </w:r>
          </w:p>
        </w:tc>
        <w:tc>
          <w:tcPr>
            <w:tcW w:w="629" w:type="pct"/>
          </w:tcPr>
          <w:p w:rsidR="00EF18F3" w:rsidRPr="00EB2902" w:rsidRDefault="00EF18F3" w:rsidP="00D43932">
            <w:r w:rsidRPr="00EB2902">
              <w:t>Artykuły biurowe</w:t>
            </w:r>
          </w:p>
          <w:p w:rsidR="00EF18F3" w:rsidRPr="00EB2902" w:rsidRDefault="00EF18F3" w:rsidP="00D43932"/>
          <w:p w:rsidR="00EF18F3" w:rsidRDefault="00EF18F3" w:rsidP="00D43932">
            <w:r w:rsidRPr="00EB2902">
              <w:t>Wykorzystanie komputerowych programów edukacyjnych i multimedialnych</w:t>
            </w:r>
          </w:p>
          <w:p w:rsidR="00EF18F3" w:rsidRDefault="00EF18F3" w:rsidP="00D43932"/>
          <w:p w:rsidR="00EF18F3" w:rsidRPr="00EB2902" w:rsidRDefault="00EF18F3" w:rsidP="00D43932">
            <w:r>
              <w:t xml:space="preserve">Wykorzystanie różnorodnych materiałów dydaktycznych m.in. komiksów „Europejski Kodeks Walki z Rakiem” na lekcji </w:t>
            </w:r>
            <w:r>
              <w:lastRenderedPageBreak/>
              <w:t xml:space="preserve">biologii i 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743" w:type="pct"/>
          </w:tcPr>
          <w:p w:rsidR="00EF18F3" w:rsidRPr="00EB2902" w:rsidRDefault="00EF18F3" w:rsidP="00D43932">
            <w:r w:rsidRPr="00EB2902">
              <w:lastRenderedPageBreak/>
              <w:t>Sprawozdanie z  przeprowadzonych działań, zamieszczenie informacji na stronie internetowej szkoły i w kr</w:t>
            </w:r>
            <w:r>
              <w:t>onice Szkoły Promującej Zdrowie</w:t>
            </w:r>
            <w:r w:rsidRPr="00EB2902">
              <w:t>, gazetki klasowe</w:t>
            </w:r>
          </w:p>
        </w:tc>
      </w:tr>
      <w:tr w:rsidR="00EF18F3" w:rsidTr="00EF18F3">
        <w:tc>
          <w:tcPr>
            <w:tcW w:w="786" w:type="pct"/>
          </w:tcPr>
          <w:p w:rsidR="00EF18F3" w:rsidRPr="00EB2902" w:rsidRDefault="00EF18F3" w:rsidP="00D43932">
            <w:r w:rsidRPr="00EB2902">
              <w:lastRenderedPageBreak/>
              <w:t xml:space="preserve">6.Dbanie o kulturę </w:t>
            </w:r>
            <w:r>
              <w:t xml:space="preserve">osobistą, znajomość zasad </w:t>
            </w:r>
            <w:proofErr w:type="spellStart"/>
            <w:r>
              <w:t>savoir-vivre</w:t>
            </w:r>
            <w:proofErr w:type="spellEnd"/>
            <w:r>
              <w:t xml:space="preserve"> – program „Szkoła Dobrego Wychowania”</w:t>
            </w:r>
          </w:p>
          <w:p w:rsidR="00EF18F3" w:rsidRPr="00EB2902" w:rsidRDefault="00EF18F3" w:rsidP="00D43932"/>
          <w:p w:rsidR="00EF18F3" w:rsidRPr="00EB2902" w:rsidRDefault="00EF18F3" w:rsidP="00D43932"/>
        </w:tc>
        <w:tc>
          <w:tcPr>
            <w:tcW w:w="603" w:type="pct"/>
          </w:tcPr>
          <w:p w:rsidR="00EF18F3" w:rsidRPr="00EB2902" w:rsidRDefault="00EF18F3" w:rsidP="00D43932">
            <w:r w:rsidRPr="00EB2902">
              <w:lastRenderedPageBreak/>
              <w:t xml:space="preserve">Wszyscy uczniowie </w:t>
            </w:r>
            <w:r>
              <w:t xml:space="preserve">objęci programem </w:t>
            </w:r>
            <w:r w:rsidRPr="00EB2902">
              <w:t>włączą się do zaplano</w:t>
            </w:r>
            <w:r>
              <w:t xml:space="preserve">wanych działań </w:t>
            </w:r>
            <w:proofErr w:type="spellStart"/>
            <w:r>
              <w:t>wg</w:t>
            </w:r>
            <w:proofErr w:type="spellEnd"/>
            <w:r>
              <w:t xml:space="preserve">. </w:t>
            </w:r>
            <w:r>
              <w:lastRenderedPageBreak/>
              <w:t>harmonogramu</w:t>
            </w:r>
            <w:r w:rsidRPr="00EB2902">
              <w:t xml:space="preserve">, wychowawcy klas </w:t>
            </w:r>
            <w:r>
              <w:t>I – III SP</w:t>
            </w:r>
          </w:p>
        </w:tc>
        <w:tc>
          <w:tcPr>
            <w:tcW w:w="942" w:type="pct"/>
          </w:tcPr>
          <w:p w:rsidR="00EF18F3" w:rsidRPr="00EB2902" w:rsidRDefault="00EF18F3" w:rsidP="00D43932">
            <w:r>
              <w:lastRenderedPageBreak/>
              <w:t>Realizacja zadań zgodnie z harmonogramem</w:t>
            </w:r>
          </w:p>
        </w:tc>
        <w:tc>
          <w:tcPr>
            <w:tcW w:w="550" w:type="pct"/>
          </w:tcPr>
          <w:p w:rsidR="00EF18F3" w:rsidRPr="00EB2902" w:rsidRDefault="00EF18F3" w:rsidP="00D43932">
            <w:r w:rsidRPr="00EB2902">
              <w:t>Cały rok 201</w:t>
            </w:r>
            <w:r>
              <w:t>8</w:t>
            </w:r>
            <w:r w:rsidRPr="00EB2902">
              <w:t>-201</w:t>
            </w:r>
            <w:r>
              <w:t>9</w:t>
            </w:r>
          </w:p>
        </w:tc>
        <w:tc>
          <w:tcPr>
            <w:tcW w:w="747" w:type="pct"/>
          </w:tcPr>
          <w:p w:rsidR="00EF18F3" w:rsidRPr="00EB2902" w:rsidRDefault="00EF18F3" w:rsidP="00D43932">
            <w:r w:rsidRPr="00EB2902">
              <w:t xml:space="preserve"> Dyrektor szkoły, wychowawcy klas, rodzice, plastyk</w:t>
            </w:r>
            <w:r>
              <w:t>, bibliotekarz</w:t>
            </w:r>
          </w:p>
        </w:tc>
        <w:tc>
          <w:tcPr>
            <w:tcW w:w="629" w:type="pct"/>
          </w:tcPr>
          <w:p w:rsidR="00EF18F3" w:rsidRPr="00EB2902" w:rsidRDefault="00EF18F3" w:rsidP="00D43932">
            <w:r w:rsidRPr="00EB2902">
              <w:t>A</w:t>
            </w:r>
            <w:r>
              <w:t>rtykuły biurowe</w:t>
            </w:r>
            <w:r w:rsidRPr="00EB2902">
              <w:t xml:space="preserve"> </w:t>
            </w:r>
          </w:p>
          <w:p w:rsidR="00EF18F3" w:rsidRPr="00EB2902" w:rsidRDefault="00EF18F3" w:rsidP="00D43932"/>
        </w:tc>
        <w:tc>
          <w:tcPr>
            <w:tcW w:w="743" w:type="pct"/>
          </w:tcPr>
          <w:p w:rsidR="00EF18F3" w:rsidRPr="00EB2902" w:rsidRDefault="00EF18F3" w:rsidP="00D43932">
            <w:r w:rsidRPr="00EB2902">
              <w:t>Sprawozdanie z realizacji programu. Zamieszczenie informacji na stronie internetowej szkoły i w kron</w:t>
            </w:r>
            <w:r>
              <w:t xml:space="preserve">ice Szkoły </w:t>
            </w:r>
            <w:r>
              <w:lastRenderedPageBreak/>
              <w:t>Promującej Zdrowie</w:t>
            </w:r>
          </w:p>
          <w:p w:rsidR="00EF18F3" w:rsidRPr="00EB2902" w:rsidRDefault="00EF18F3" w:rsidP="00D43932"/>
        </w:tc>
      </w:tr>
      <w:tr w:rsidR="00EF18F3" w:rsidTr="00EF18F3">
        <w:tc>
          <w:tcPr>
            <w:tcW w:w="786" w:type="pct"/>
          </w:tcPr>
          <w:p w:rsidR="00EF18F3" w:rsidRPr="00EB2902" w:rsidRDefault="00EF18F3" w:rsidP="00D43932">
            <w:r w:rsidRPr="00EB2902">
              <w:lastRenderedPageBreak/>
              <w:t>7.Działania prozdrowotne wzmacniające właściwe nawyki i postawy żywieniowe.</w:t>
            </w:r>
          </w:p>
          <w:p w:rsidR="00EF18F3" w:rsidRPr="00EB2902" w:rsidRDefault="00EF18F3" w:rsidP="00D43932"/>
          <w:p w:rsidR="00EF18F3" w:rsidRPr="00EB2902" w:rsidRDefault="00EF18F3" w:rsidP="00D43932"/>
        </w:tc>
        <w:tc>
          <w:tcPr>
            <w:tcW w:w="603" w:type="pct"/>
          </w:tcPr>
          <w:p w:rsidR="00EF18F3" w:rsidRPr="00EB2902" w:rsidRDefault="00EF18F3" w:rsidP="00D43932">
            <w:r w:rsidRPr="00EB2902">
              <w:t xml:space="preserve">90% dzieci, rodziców i dziadków będzie bardziej wyedukowanych z zakresu zdrowego odżywiania </w:t>
            </w:r>
          </w:p>
        </w:tc>
        <w:tc>
          <w:tcPr>
            <w:tcW w:w="942" w:type="pct"/>
          </w:tcPr>
          <w:p w:rsidR="00EF18F3" w:rsidRPr="00EB2902" w:rsidRDefault="00EF18F3" w:rsidP="00D43932">
            <w:r>
              <w:t>Udział uczniów kl. VIII i III G w</w:t>
            </w:r>
            <w:r w:rsidRPr="00EB2902">
              <w:t xml:space="preserve"> warsztat</w:t>
            </w:r>
            <w:r>
              <w:t>ach kulinarnych w Zespole Szkół Spożywczych, Chemicznych i Ogólnokształcących w Jarosławiu</w:t>
            </w:r>
            <w:r w:rsidRPr="00EB2902">
              <w:t>,</w:t>
            </w:r>
          </w:p>
          <w:p w:rsidR="00EF18F3" w:rsidRDefault="00EF18F3" w:rsidP="00D43932">
            <w:r w:rsidRPr="00EB2902">
              <w:t>-przeprowadzenie akcji „</w:t>
            </w:r>
            <w:r>
              <w:t>Wspólne drugie śniadanie</w:t>
            </w:r>
            <w:r w:rsidRPr="00EB2902">
              <w:t>”, „Owocowa  przekąska”,</w:t>
            </w:r>
          </w:p>
          <w:p w:rsidR="00EF18F3" w:rsidRPr="00EB2902" w:rsidRDefault="00EF18F3" w:rsidP="00D43932">
            <w:r>
              <w:t>- diagnoza – test dla uczniów, nauczycieli i rodziców,</w:t>
            </w:r>
          </w:p>
          <w:p w:rsidR="00EF18F3" w:rsidRPr="00EB2902" w:rsidRDefault="00EF18F3" w:rsidP="00D43932">
            <w:r w:rsidRPr="00EB2902">
              <w:t>-udział uczniów w konkursach plastycznych , przyrodniczych, b</w:t>
            </w:r>
            <w:r>
              <w:t xml:space="preserve">iologicznych, polonistycznych </w:t>
            </w:r>
            <w:r w:rsidRPr="00EB2902">
              <w:t>i profilaktycznych o tematyce prozdrowotnej,</w:t>
            </w:r>
          </w:p>
          <w:p w:rsidR="00EF18F3" w:rsidRPr="00EB2902" w:rsidRDefault="00EF18F3" w:rsidP="00D43932">
            <w:r w:rsidRPr="00EB2902">
              <w:t xml:space="preserve"> -pogadanki i prezentacje multimedialne</w:t>
            </w:r>
            <w:r>
              <w:t xml:space="preserve"> – dietetyk – prelekcja dla uczniów kl. VIII i III G i rodziców</w:t>
            </w:r>
          </w:p>
          <w:p w:rsidR="00EF18F3" w:rsidRPr="00EB2902" w:rsidRDefault="00EF18F3" w:rsidP="00FC74D7">
            <w:r w:rsidRPr="00EB2902">
              <w:t xml:space="preserve">- uświadomienie dzieciom i młodzieży skutków zdrowotnych niewłaściwego </w:t>
            </w:r>
            <w:r w:rsidR="00FC74D7">
              <w:t>odżywiania</w:t>
            </w:r>
          </w:p>
        </w:tc>
        <w:tc>
          <w:tcPr>
            <w:tcW w:w="550" w:type="pct"/>
          </w:tcPr>
          <w:p w:rsidR="00EF18F3" w:rsidRPr="00EB2902" w:rsidRDefault="00EF18F3" w:rsidP="00D43932">
            <w:r>
              <w:t>Październik – listopad 2018</w:t>
            </w:r>
          </w:p>
        </w:tc>
        <w:tc>
          <w:tcPr>
            <w:tcW w:w="747" w:type="pct"/>
          </w:tcPr>
          <w:p w:rsidR="00EF18F3" w:rsidRPr="00EB2902" w:rsidRDefault="00EF18F3" w:rsidP="00D43932">
            <w:r w:rsidRPr="00EB2902">
              <w:t>Dyrektor szkoły, Szkolny Zespół Promocji Zdrowia, Wychowawcy klas</w:t>
            </w:r>
          </w:p>
        </w:tc>
        <w:tc>
          <w:tcPr>
            <w:tcW w:w="629" w:type="pct"/>
          </w:tcPr>
          <w:p w:rsidR="00EF18F3" w:rsidRDefault="00EF18F3" w:rsidP="00D43932">
            <w:r w:rsidRPr="00EB2902">
              <w:t>Projektor, artykuły spożywcze, naczynia plastikowe, serwetki, owoce, artykuły biurowe, pastele</w:t>
            </w:r>
            <w:r>
              <w:t>,</w:t>
            </w:r>
          </w:p>
          <w:p w:rsidR="00EF18F3" w:rsidRDefault="00EF18F3" w:rsidP="00D43932">
            <w:r>
              <w:t>Autobus (koszt ok. 3 zł)</w:t>
            </w:r>
          </w:p>
          <w:p w:rsidR="00EF18F3" w:rsidRPr="00EB2902" w:rsidRDefault="00EF18F3" w:rsidP="00D43932">
            <w:r>
              <w:t>Test dotyczący znajomości zasad zdrowego odżywiania</w:t>
            </w:r>
          </w:p>
        </w:tc>
        <w:tc>
          <w:tcPr>
            <w:tcW w:w="743" w:type="pct"/>
          </w:tcPr>
          <w:p w:rsidR="00EF18F3" w:rsidRDefault="00EF18F3" w:rsidP="00D43932">
            <w:r w:rsidRPr="00EB2902">
              <w:t xml:space="preserve">Sprawozdanie z realizacji zadań Szkoły Promującej Zdrowie.  Zamieszczenie informacji na stronie internetowej szkoły i w kronice Szkoły Promującej Zdrowie. </w:t>
            </w:r>
          </w:p>
          <w:p w:rsidR="00EF18F3" w:rsidRDefault="00EF18F3" w:rsidP="00D43932"/>
          <w:p w:rsidR="00EF18F3" w:rsidRPr="00EB2902" w:rsidRDefault="00EF18F3" w:rsidP="00D43932">
            <w:r>
              <w:t>Przeliczenie, analiza ankiet</w:t>
            </w:r>
          </w:p>
        </w:tc>
      </w:tr>
      <w:tr w:rsidR="00EF18F3" w:rsidTr="00EF18F3">
        <w:tc>
          <w:tcPr>
            <w:tcW w:w="786" w:type="pct"/>
          </w:tcPr>
          <w:p w:rsidR="00EF18F3" w:rsidRPr="00EB2902" w:rsidRDefault="00EF18F3" w:rsidP="0037708D">
            <w:r w:rsidRPr="00EB2902">
              <w:t xml:space="preserve">8. Przeprowadzenie szkoleń, warsztatów </w:t>
            </w:r>
            <w:r w:rsidRPr="00EB2902">
              <w:lastRenderedPageBreak/>
              <w:t xml:space="preserve">dla nauczycieli i pracowników obsługi </w:t>
            </w:r>
          </w:p>
        </w:tc>
        <w:tc>
          <w:tcPr>
            <w:tcW w:w="603" w:type="pct"/>
          </w:tcPr>
          <w:p w:rsidR="00EF18F3" w:rsidRPr="00EB2902" w:rsidRDefault="00EF18F3" w:rsidP="00D43932">
            <w:r w:rsidRPr="00EB2902">
              <w:lastRenderedPageBreak/>
              <w:t xml:space="preserve">80% nauczycieli i pracowników </w:t>
            </w:r>
            <w:r w:rsidRPr="00EB2902">
              <w:lastRenderedPageBreak/>
              <w:t>obsługi będzie uczestniczyło w szkoleniach</w:t>
            </w:r>
          </w:p>
        </w:tc>
        <w:tc>
          <w:tcPr>
            <w:tcW w:w="942" w:type="pct"/>
          </w:tcPr>
          <w:p w:rsidR="00EF18F3" w:rsidRDefault="00EF18F3" w:rsidP="00FC74D7">
            <w:r w:rsidRPr="00EB2902">
              <w:lastRenderedPageBreak/>
              <w:t>Szkoleni</w:t>
            </w:r>
            <w:r w:rsidR="00FC74D7">
              <w:t>a</w:t>
            </w:r>
            <w:r w:rsidRPr="00EB2902">
              <w:t xml:space="preserve"> w ramach Wewnątrzszkolnego </w:t>
            </w:r>
            <w:r w:rsidRPr="00EB2902">
              <w:lastRenderedPageBreak/>
              <w:t>Doskonalenia Nauczycieli oraz pracowników obsługi</w:t>
            </w:r>
            <w:r w:rsidR="0037708D">
              <w:t xml:space="preserve"> – Pierwsza Pomoc </w:t>
            </w:r>
            <w:proofErr w:type="spellStart"/>
            <w:r w:rsidR="0037708D">
              <w:t>Przedmedyczna</w:t>
            </w:r>
            <w:proofErr w:type="spellEnd"/>
          </w:p>
          <w:p w:rsidR="00FC74D7" w:rsidRDefault="00FC74D7" w:rsidP="00FC74D7">
            <w:r>
              <w:t>- Wspieranie ucznia w wyborach edukacyjno – zawodowych</w:t>
            </w:r>
          </w:p>
          <w:p w:rsidR="00FC74D7" w:rsidRPr="00EB2902" w:rsidRDefault="00FC74D7" w:rsidP="00FC74D7">
            <w:r>
              <w:t xml:space="preserve">- </w:t>
            </w:r>
            <w:proofErr w:type="spellStart"/>
            <w:r>
              <w:t>Cyberprzestępczość</w:t>
            </w:r>
            <w:proofErr w:type="spellEnd"/>
            <w:r>
              <w:t xml:space="preserve"> oraz metody rozwiązywania sporów</w:t>
            </w:r>
          </w:p>
        </w:tc>
        <w:tc>
          <w:tcPr>
            <w:tcW w:w="550" w:type="pct"/>
          </w:tcPr>
          <w:p w:rsidR="00EF18F3" w:rsidRPr="00EB2902" w:rsidRDefault="0037708D" w:rsidP="0037708D">
            <w:r>
              <w:lastRenderedPageBreak/>
              <w:t>sierpień</w:t>
            </w:r>
            <w:r w:rsidR="00EF18F3" w:rsidRPr="00EB2902">
              <w:t xml:space="preserve"> 201</w:t>
            </w:r>
            <w:r>
              <w:t>8</w:t>
            </w:r>
          </w:p>
        </w:tc>
        <w:tc>
          <w:tcPr>
            <w:tcW w:w="747" w:type="pct"/>
          </w:tcPr>
          <w:p w:rsidR="00EF18F3" w:rsidRPr="00EB2902" w:rsidRDefault="00EF18F3" w:rsidP="00D43932">
            <w:r w:rsidRPr="00EB2902">
              <w:t>Dyrektor szkoły</w:t>
            </w:r>
          </w:p>
        </w:tc>
        <w:tc>
          <w:tcPr>
            <w:tcW w:w="629" w:type="pct"/>
          </w:tcPr>
          <w:p w:rsidR="00EF18F3" w:rsidRPr="00EB2902" w:rsidRDefault="00EF18F3" w:rsidP="00D43932">
            <w:r w:rsidRPr="00EB2902">
              <w:t xml:space="preserve">Materiały biurowe i środki </w:t>
            </w:r>
            <w:r w:rsidRPr="00EB2902">
              <w:lastRenderedPageBreak/>
              <w:t>audiowizualne</w:t>
            </w:r>
          </w:p>
        </w:tc>
        <w:tc>
          <w:tcPr>
            <w:tcW w:w="743" w:type="pct"/>
          </w:tcPr>
          <w:p w:rsidR="00EF18F3" w:rsidRPr="00EB2902" w:rsidRDefault="00EF18F3" w:rsidP="00D43932">
            <w:r w:rsidRPr="00EB2902">
              <w:lastRenderedPageBreak/>
              <w:t>Lista obecności</w:t>
            </w:r>
          </w:p>
        </w:tc>
      </w:tr>
      <w:tr w:rsidR="00C061B1" w:rsidTr="00EF18F3">
        <w:tc>
          <w:tcPr>
            <w:tcW w:w="786" w:type="pct"/>
          </w:tcPr>
          <w:p w:rsidR="00C061B1" w:rsidRPr="00EB2902" w:rsidRDefault="00C061B1" w:rsidP="00D43932">
            <w:r>
              <w:lastRenderedPageBreak/>
              <w:t>9</w:t>
            </w:r>
            <w:r w:rsidRPr="00EB2902">
              <w:t xml:space="preserve">. Prowadzenie edukacji w zakresie bezpieczeństwa i profilaktyki </w:t>
            </w:r>
          </w:p>
        </w:tc>
        <w:tc>
          <w:tcPr>
            <w:tcW w:w="603" w:type="pct"/>
          </w:tcPr>
          <w:p w:rsidR="00C061B1" w:rsidRPr="00EB2902" w:rsidRDefault="00C061B1" w:rsidP="00D43932">
            <w:r w:rsidRPr="00EB2902">
              <w:t>90% rodziców i dzieci będzie bardziej wyedukowanych w zakresie profilaktyki i bezpieczeństwa</w:t>
            </w:r>
          </w:p>
        </w:tc>
        <w:tc>
          <w:tcPr>
            <w:tcW w:w="942" w:type="pct"/>
          </w:tcPr>
          <w:p w:rsidR="00C061B1" w:rsidRPr="00EB2902" w:rsidRDefault="00C061B1" w:rsidP="00D43932">
            <w:r w:rsidRPr="00EB2902">
              <w:t>Rozpowszechnianie wśród uczniów i rodziców procedur i zadań z zakresu bezpieczeństwa i profilaktyki</w:t>
            </w:r>
          </w:p>
        </w:tc>
        <w:tc>
          <w:tcPr>
            <w:tcW w:w="550" w:type="pct"/>
          </w:tcPr>
          <w:p w:rsidR="00C061B1" w:rsidRPr="00EB2902" w:rsidRDefault="00C061B1" w:rsidP="00D43932">
            <w:r w:rsidRPr="00EB2902">
              <w:t>Cały rok</w:t>
            </w:r>
          </w:p>
        </w:tc>
        <w:tc>
          <w:tcPr>
            <w:tcW w:w="747" w:type="pct"/>
          </w:tcPr>
          <w:p w:rsidR="00C061B1" w:rsidRPr="00EB2902" w:rsidRDefault="00C061B1" w:rsidP="00D43932">
            <w:r w:rsidRPr="00EB2902">
              <w:t>Pedagog szkolny</w:t>
            </w:r>
          </w:p>
          <w:p w:rsidR="00C061B1" w:rsidRPr="00EB2902" w:rsidRDefault="00C061B1" w:rsidP="00D43932">
            <w:r w:rsidRPr="00EB2902">
              <w:t>Wychowawcy klas</w:t>
            </w:r>
          </w:p>
        </w:tc>
        <w:tc>
          <w:tcPr>
            <w:tcW w:w="629" w:type="pct"/>
          </w:tcPr>
          <w:p w:rsidR="00C061B1" w:rsidRPr="00EB2902" w:rsidRDefault="00C061B1" w:rsidP="00D43932">
            <w:r w:rsidRPr="00EB2902">
              <w:t>Ulotki</w:t>
            </w:r>
          </w:p>
          <w:p w:rsidR="00C061B1" w:rsidRPr="00EB2902" w:rsidRDefault="00C061B1" w:rsidP="00D43932">
            <w:r w:rsidRPr="00EB2902">
              <w:t>Plakaty</w:t>
            </w:r>
          </w:p>
          <w:p w:rsidR="00C061B1" w:rsidRPr="00EB2902" w:rsidRDefault="00C061B1" w:rsidP="00D43932">
            <w:r w:rsidRPr="00EB2902">
              <w:t>Pogadanki</w:t>
            </w:r>
          </w:p>
        </w:tc>
        <w:tc>
          <w:tcPr>
            <w:tcW w:w="743" w:type="pct"/>
          </w:tcPr>
          <w:p w:rsidR="00C061B1" w:rsidRPr="00EB2902" w:rsidRDefault="00C061B1" w:rsidP="00D43932">
            <w:r w:rsidRPr="00EB2902">
              <w:t>Sprawozdanie z pracy pedagoga szkolnego, program profilaktyki</w:t>
            </w:r>
          </w:p>
        </w:tc>
      </w:tr>
    </w:tbl>
    <w:p w:rsidR="00BA4B05" w:rsidRDefault="00BA4B05" w:rsidP="004C12B9"/>
    <w:p w:rsidR="0020247E" w:rsidRDefault="00983C5D" w:rsidP="00983C5D">
      <w:pPr>
        <w:jc w:val="both"/>
      </w:pPr>
      <w:r>
        <w:t>Zespół Szkół w Pawłosiowie</w:t>
      </w:r>
      <w:r w:rsidR="0020247E">
        <w:t xml:space="preserve"> należy do Podkarpackiej Sieci Szkół Promujących Zdrowie i </w:t>
      </w:r>
      <w:r>
        <w:t xml:space="preserve">wraz z innymi szkołami </w:t>
      </w:r>
      <w:r w:rsidR="0020247E">
        <w:t>realizuje plan działań opracowany przez Jarosławskie Stowarzyszenie Oświaty i Promocji Zdrowia, zgodnie z podanych harmonogramem działań na rok szkolny 2018/2019.</w:t>
      </w:r>
    </w:p>
    <w:p w:rsidR="0020247E" w:rsidRDefault="0020247E" w:rsidP="004C12B9"/>
    <w:p w:rsidR="0020247E" w:rsidRDefault="0020247E" w:rsidP="004C12B9"/>
    <w:p w:rsidR="0020247E" w:rsidRDefault="0020247E" w:rsidP="0020247E">
      <w:pPr>
        <w:jc w:val="right"/>
      </w:pPr>
      <w:r>
        <w:t>Opracował Szkolny Zespół Promocji Zdrowia</w:t>
      </w:r>
    </w:p>
    <w:sectPr w:rsidR="0020247E" w:rsidSect="00BA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4096"/>
    <w:multiLevelType w:val="hybridMultilevel"/>
    <w:tmpl w:val="74CAEB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94FDB"/>
    <w:multiLevelType w:val="hybridMultilevel"/>
    <w:tmpl w:val="ECDE8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2B9"/>
    <w:rsid w:val="00091405"/>
    <w:rsid w:val="000A7A49"/>
    <w:rsid w:val="0020247E"/>
    <w:rsid w:val="00243255"/>
    <w:rsid w:val="00286B86"/>
    <w:rsid w:val="002E4279"/>
    <w:rsid w:val="0037708D"/>
    <w:rsid w:val="00464749"/>
    <w:rsid w:val="00476DBB"/>
    <w:rsid w:val="004C12B9"/>
    <w:rsid w:val="006314D6"/>
    <w:rsid w:val="006D794E"/>
    <w:rsid w:val="007779E0"/>
    <w:rsid w:val="009476A5"/>
    <w:rsid w:val="00983C5D"/>
    <w:rsid w:val="00A000CB"/>
    <w:rsid w:val="00A31790"/>
    <w:rsid w:val="00A805B3"/>
    <w:rsid w:val="00A85D8F"/>
    <w:rsid w:val="00A95CA1"/>
    <w:rsid w:val="00AB7118"/>
    <w:rsid w:val="00AC0A97"/>
    <w:rsid w:val="00BA4B05"/>
    <w:rsid w:val="00BA4BEE"/>
    <w:rsid w:val="00C061B1"/>
    <w:rsid w:val="00E017AB"/>
    <w:rsid w:val="00E45433"/>
    <w:rsid w:val="00EE3D25"/>
    <w:rsid w:val="00EF18F3"/>
    <w:rsid w:val="00FC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3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bmongard</dc:creator>
  <cp:lastModifiedBy>bmongard</cp:lastModifiedBy>
  <cp:revision>11</cp:revision>
  <dcterms:created xsi:type="dcterms:W3CDTF">2018-08-30T06:15:00Z</dcterms:created>
  <dcterms:modified xsi:type="dcterms:W3CDTF">2018-09-12T09:23:00Z</dcterms:modified>
</cp:coreProperties>
</file>